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416B" w14:textId="77777777" w:rsidR="008E240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Melissa Friedrich </w:t>
      </w:r>
    </w:p>
    <w:p w14:paraId="15FB8D0D" w14:textId="77777777" w:rsidR="008E2403" w:rsidRDefault="00000000">
      <w:pPr>
        <w:jc w:val="center"/>
        <w:rPr>
          <w:color w:val="0563C1"/>
          <w:sz w:val="21"/>
          <w:szCs w:val="21"/>
          <w:u w:val="single"/>
        </w:rPr>
      </w:pPr>
      <w:r>
        <w:rPr>
          <w:b/>
          <w:sz w:val="21"/>
          <w:szCs w:val="21"/>
        </w:rPr>
        <w:t>LinkedIn:</w:t>
      </w:r>
      <w:r>
        <w:t xml:space="preserve"> </w:t>
      </w:r>
      <w:hyperlink r:id="rId6">
        <w:r w:rsidR="008E2403">
          <w:rPr>
            <w:color w:val="0563C1"/>
            <w:sz w:val="21"/>
            <w:szCs w:val="21"/>
            <w:highlight w:val="white"/>
            <w:u w:val="single"/>
          </w:rPr>
          <w:t>https://www.linkedin.com/in/melissa-friedrich-655970190</w:t>
        </w:r>
      </w:hyperlink>
    </w:p>
    <w:p w14:paraId="6E5EE3C4" w14:textId="77777777" w:rsidR="008E2403" w:rsidRDefault="00000000">
      <w:pPr>
        <w:jc w:val="center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Portfolio:</w:t>
      </w:r>
      <w:r>
        <w:rPr>
          <w:sz w:val="21"/>
          <w:szCs w:val="21"/>
        </w:rPr>
        <w:t xml:space="preserve"> </w:t>
      </w:r>
      <w:hyperlink r:id="rId7">
        <w:r w:rsidR="008E2403">
          <w:rPr>
            <w:color w:val="0563C1"/>
            <w:sz w:val="21"/>
            <w:szCs w:val="21"/>
            <w:u w:val="single"/>
          </w:rPr>
          <w:t>https://www.melissa-friedrich.com/</w:t>
        </w:r>
      </w:hyperlink>
      <w:r>
        <w:rPr>
          <w:color w:val="000000"/>
          <w:sz w:val="21"/>
          <w:szCs w:val="21"/>
        </w:rPr>
        <w:t xml:space="preserve"> </w:t>
      </w:r>
    </w:p>
    <w:p w14:paraId="4954D14F" w14:textId="77777777" w:rsidR="008E2403" w:rsidRDefault="00000000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Email:</w:t>
      </w:r>
      <w:r>
        <w:rPr>
          <w:sz w:val="21"/>
          <w:szCs w:val="21"/>
        </w:rPr>
        <w:t xml:space="preserve"> </w:t>
      </w:r>
      <w:hyperlink r:id="rId8">
        <w:r w:rsidR="008E2403">
          <w:rPr>
            <w:color w:val="0563C1"/>
            <w:sz w:val="21"/>
            <w:szCs w:val="21"/>
            <w:u w:val="single"/>
          </w:rPr>
          <w:t>mlssfrdch@gmail.com</w:t>
        </w:r>
      </w:hyperlink>
      <w:r>
        <w:rPr>
          <w:sz w:val="21"/>
          <w:szCs w:val="21"/>
        </w:rPr>
        <w:t xml:space="preserve"> </w:t>
      </w:r>
    </w:p>
    <w:p w14:paraId="55EEAE52" w14:textId="77777777" w:rsidR="008E2403" w:rsidRDefault="00000000">
      <w:pPr>
        <w:pBdr>
          <w:bottom w:val="single" w:sz="4" w:space="1" w:color="000000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Education</w:t>
      </w:r>
    </w:p>
    <w:p w14:paraId="273B2F75" w14:textId="232C18D7" w:rsidR="00673233" w:rsidRDefault="00673233" w:rsidP="00673233">
      <w:pPr>
        <w:pStyle w:val="ListParagraph"/>
        <w:numPr>
          <w:ilvl w:val="0"/>
          <w:numId w:val="4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University of Florida</w:t>
      </w:r>
      <w:r w:rsidRPr="00673233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Gainesville, FL</w:t>
      </w:r>
    </w:p>
    <w:p w14:paraId="3B341FB4" w14:textId="0AFE2D2D" w:rsidR="00673233" w:rsidRDefault="00673233" w:rsidP="00673233">
      <w:pPr>
        <w:pStyle w:val="ListParagraph"/>
        <w:numPr>
          <w:ilvl w:val="1"/>
          <w:numId w:val="4"/>
        </w:numPr>
        <w:rPr>
          <w:i/>
          <w:iCs/>
          <w:color w:val="000000"/>
          <w:sz w:val="21"/>
          <w:szCs w:val="21"/>
        </w:rPr>
      </w:pPr>
      <w:r w:rsidRPr="00673233">
        <w:rPr>
          <w:i/>
          <w:iCs/>
          <w:color w:val="000000"/>
          <w:sz w:val="21"/>
          <w:szCs w:val="21"/>
        </w:rPr>
        <w:t>M.A in Mass Communication with a Specialization in Social Media</w:t>
      </w:r>
    </w:p>
    <w:p w14:paraId="7CA38AE7" w14:textId="203E0B0E" w:rsidR="00673233" w:rsidRPr="00673233" w:rsidRDefault="00673233" w:rsidP="00673233">
      <w:pPr>
        <w:pStyle w:val="ListParagraph"/>
        <w:numPr>
          <w:ilvl w:val="1"/>
          <w:numId w:val="4"/>
        </w:numPr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Progress</w:t>
      </w:r>
    </w:p>
    <w:p w14:paraId="298D2A43" w14:textId="77777777" w:rsidR="00673233" w:rsidRDefault="00000000" w:rsidP="00673233">
      <w:pPr>
        <w:pStyle w:val="ListParagraph"/>
        <w:numPr>
          <w:ilvl w:val="0"/>
          <w:numId w:val="4"/>
        </w:numPr>
        <w:rPr>
          <w:color w:val="000000"/>
          <w:sz w:val="21"/>
          <w:szCs w:val="21"/>
        </w:rPr>
      </w:pPr>
      <w:r w:rsidRPr="00673233">
        <w:rPr>
          <w:color w:val="000000"/>
          <w:sz w:val="21"/>
          <w:szCs w:val="21"/>
        </w:rPr>
        <w:t xml:space="preserve">James Madison University, Harrisonburg VA </w:t>
      </w:r>
    </w:p>
    <w:p w14:paraId="320FC7BC" w14:textId="372CC0F1" w:rsidR="008E2403" w:rsidRPr="00673233" w:rsidRDefault="00673233" w:rsidP="00673233">
      <w:pPr>
        <w:pStyle w:val="ListParagraph"/>
        <w:numPr>
          <w:ilvl w:val="1"/>
          <w:numId w:val="4"/>
        </w:numPr>
        <w:rPr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B.B.A </w:t>
      </w:r>
      <w:r w:rsidRPr="00673233">
        <w:rPr>
          <w:i/>
          <w:color w:val="000000"/>
          <w:sz w:val="21"/>
          <w:szCs w:val="21"/>
        </w:rPr>
        <w:t xml:space="preserve">in Marketing, Digital Marketing Concentration </w:t>
      </w:r>
    </w:p>
    <w:p w14:paraId="5A5BA10E" w14:textId="65A213E9" w:rsidR="00673233" w:rsidRPr="00673233" w:rsidRDefault="00673233" w:rsidP="00673233">
      <w:pPr>
        <w:pStyle w:val="ListParagraph"/>
        <w:numPr>
          <w:ilvl w:val="1"/>
          <w:numId w:val="4"/>
        </w:numPr>
        <w:rPr>
          <w:color w:val="000000"/>
          <w:sz w:val="21"/>
          <w:szCs w:val="21"/>
        </w:rPr>
      </w:pPr>
      <w:r>
        <w:rPr>
          <w:iCs/>
          <w:color w:val="000000"/>
          <w:sz w:val="21"/>
          <w:szCs w:val="21"/>
        </w:rPr>
        <w:t>Completed</w:t>
      </w:r>
    </w:p>
    <w:p w14:paraId="226E4CB8" w14:textId="77777777" w:rsidR="008E2403" w:rsidRDefault="008E2403">
      <w:pPr>
        <w:pBdr>
          <w:bottom w:val="single" w:sz="4" w:space="0" w:color="000000"/>
        </w:pBdr>
        <w:rPr>
          <w:b/>
          <w:color w:val="000000"/>
          <w:sz w:val="21"/>
          <w:szCs w:val="21"/>
        </w:rPr>
      </w:pPr>
    </w:p>
    <w:p w14:paraId="7C81E503" w14:textId="77777777" w:rsidR="008E2403" w:rsidRDefault="00000000">
      <w:pPr>
        <w:pBdr>
          <w:bottom w:val="single" w:sz="4" w:space="0" w:color="000000"/>
        </w:pBdr>
        <w:rPr>
          <w:b/>
          <w:color w:val="000000"/>
          <w:sz w:val="21"/>
          <w:szCs w:val="21"/>
        </w:rPr>
      </w:pPr>
      <w:bookmarkStart w:id="0" w:name="_heading=h.gjdgxs" w:colFirst="0" w:colLast="0"/>
      <w:bookmarkEnd w:id="0"/>
      <w:r>
        <w:rPr>
          <w:b/>
          <w:color w:val="000000"/>
          <w:sz w:val="21"/>
          <w:szCs w:val="21"/>
        </w:rPr>
        <w:t>Work Experience</w:t>
      </w:r>
    </w:p>
    <w:p w14:paraId="1E3BB0CF" w14:textId="77777777" w:rsidR="008E2403" w:rsidRDefault="00000000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Havas Media Group </w:t>
      </w:r>
    </w:p>
    <w:p w14:paraId="72FAAD51" w14:textId="77777777" w:rsidR="008E2403" w:rsidRDefault="00000000">
      <w:pPr>
        <w:rPr>
          <w:i/>
          <w:color w:val="44546A"/>
          <w:sz w:val="21"/>
          <w:szCs w:val="21"/>
        </w:rPr>
      </w:pPr>
      <w:r>
        <w:rPr>
          <w:i/>
          <w:color w:val="000000"/>
          <w:sz w:val="21"/>
          <w:szCs w:val="21"/>
        </w:rPr>
        <w:t>Trader, Social Media</w:t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</w:r>
      <w:r>
        <w:rPr>
          <w:i/>
          <w:color w:val="000000"/>
          <w:sz w:val="21"/>
          <w:szCs w:val="21"/>
        </w:rPr>
        <w:tab/>
        <w:t xml:space="preserve"> </w:t>
      </w:r>
      <w:r>
        <w:rPr>
          <w:i/>
          <w:color w:val="44546A"/>
          <w:sz w:val="21"/>
          <w:szCs w:val="21"/>
        </w:rPr>
        <w:t>March 2023 - Present</w:t>
      </w:r>
    </w:p>
    <w:p w14:paraId="15D7FE81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Set up social media campaigns following trading desk processes (briefing platform, creative upload, strategy, and audience recommendations).</w:t>
      </w:r>
    </w:p>
    <w:p w14:paraId="1A4B5AEE" w14:textId="77777777" w:rsidR="008E2403" w:rsidRDefault="00000000">
      <w:pPr>
        <w:numPr>
          <w:ilvl w:val="0"/>
          <w:numId w:val="1"/>
        </w:num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Implement, lead, and optimize paid social advertising campaigns.</w:t>
      </w:r>
    </w:p>
    <w:p w14:paraId="57EC1B8D" w14:textId="77777777" w:rsidR="008E2403" w:rsidRDefault="00000000">
      <w:pPr>
        <w:numPr>
          <w:ilvl w:val="0"/>
          <w:numId w:val="1"/>
        </w:num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Ensure proper campaign setup to track accurately in Adobe and paid social buying platforms. </w:t>
      </w:r>
    </w:p>
    <w:p w14:paraId="17E9C7D1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Optimize campaign metrics to achieve clients' goals and KPIs (branding, traffic, acquisitions, app installs, lead gen).</w:t>
      </w:r>
    </w:p>
    <w:p w14:paraId="7EA35D5C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Collaborate with internal teams and agency partners to develop, execute, and sustain successful programmatic campaigns.</w:t>
      </w:r>
    </w:p>
    <w:p w14:paraId="5C419AB7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Build weekly reporting and present results, optimizations, and recommendations to leadership and partners. </w:t>
      </w:r>
    </w:p>
    <w:p w14:paraId="5BD947E7" w14:textId="77777777" w:rsidR="008E2403" w:rsidRDefault="00000000">
      <w:pPr>
        <w:numPr>
          <w:ilvl w:val="0"/>
          <w:numId w:val="1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Analyze accounts and platforms to identify key insights, trends, and testing opportunities.</w:t>
      </w:r>
    </w:p>
    <w:p w14:paraId="39A85890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Reconcile campaign spending and work closely with the planning team to ensure proper campaign closure.</w:t>
      </w:r>
    </w:p>
    <w:p w14:paraId="0A5A5885" w14:textId="77777777" w:rsidR="008E2403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Continuously develop an understanding of the wider social and digital ecosystem.</w:t>
      </w:r>
    </w:p>
    <w:p w14:paraId="2177D653" w14:textId="77777777" w:rsidR="003707AB" w:rsidRDefault="003707AB" w:rsidP="003707AB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IRL Agency, Washington, DC</w:t>
      </w:r>
    </w:p>
    <w:p w14:paraId="0D6603A6" w14:textId="0C8700D0" w:rsidR="003707AB" w:rsidRPr="00861396" w:rsidRDefault="003707AB" w:rsidP="003707AB">
      <w:pPr>
        <w:rPr>
          <w:i/>
          <w:color w:val="44546A"/>
          <w:sz w:val="21"/>
          <w:szCs w:val="21"/>
        </w:rPr>
      </w:pPr>
      <w:r>
        <w:rPr>
          <w:i/>
          <w:color w:val="000000"/>
          <w:sz w:val="21"/>
          <w:szCs w:val="21"/>
        </w:rPr>
        <w:t>Social Media</w:t>
      </w:r>
      <w:r w:rsidR="00E332D8">
        <w:rPr>
          <w:i/>
          <w:color w:val="000000"/>
          <w:sz w:val="21"/>
          <w:szCs w:val="21"/>
        </w:rPr>
        <w:t xml:space="preserve">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2D8">
        <w:t xml:space="preserve"> </w:t>
      </w:r>
      <w:r>
        <w:rPr>
          <w:i/>
          <w:color w:val="44546A"/>
          <w:sz w:val="21"/>
          <w:szCs w:val="21"/>
        </w:rPr>
        <w:t xml:space="preserve">April 2024 </w:t>
      </w:r>
      <w:r w:rsidR="008B5116">
        <w:rPr>
          <w:i/>
          <w:color w:val="44546A"/>
          <w:sz w:val="21"/>
          <w:szCs w:val="21"/>
        </w:rPr>
        <w:t>–</w:t>
      </w:r>
      <w:r>
        <w:rPr>
          <w:i/>
          <w:color w:val="44546A"/>
          <w:sz w:val="21"/>
          <w:szCs w:val="21"/>
        </w:rPr>
        <w:t xml:space="preserve"> </w:t>
      </w:r>
      <w:r w:rsidR="008B5116">
        <w:rPr>
          <w:i/>
          <w:color w:val="44546A"/>
          <w:sz w:val="21"/>
          <w:szCs w:val="21"/>
        </w:rPr>
        <w:t>December 2025</w:t>
      </w:r>
    </w:p>
    <w:p w14:paraId="1DA6B473" w14:textId="77777777" w:rsidR="003707AB" w:rsidRDefault="003707AB" w:rsidP="0037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Edit segments and content assigned by </w:t>
      </w:r>
      <w:r>
        <w:rPr>
          <w:sz w:val="21"/>
          <w:szCs w:val="21"/>
        </w:rPr>
        <w:t xml:space="preserve">the </w:t>
      </w:r>
      <w:r>
        <w:rPr>
          <w:color w:val="000000"/>
          <w:sz w:val="21"/>
          <w:szCs w:val="21"/>
        </w:rPr>
        <w:t xml:space="preserve">content team on deadlines. </w:t>
      </w:r>
    </w:p>
    <w:p w14:paraId="1F655BA6" w14:textId="77777777" w:rsidR="003707AB" w:rsidRDefault="003707AB" w:rsidP="0037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Review and offer feedback on edits and content ideas before they go live. </w:t>
      </w:r>
    </w:p>
    <w:p w14:paraId="0E79A7CE" w14:textId="65A2F95D" w:rsidR="003707AB" w:rsidRDefault="003707AB" w:rsidP="0037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Aid in content creation</w:t>
      </w:r>
      <w:r>
        <w:rPr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including photography, videography, editing, </w:t>
      </w:r>
      <w:r w:rsidR="00C8018E">
        <w:rPr>
          <w:color w:val="000000"/>
          <w:sz w:val="21"/>
          <w:szCs w:val="21"/>
        </w:rPr>
        <w:t xml:space="preserve">copy-writing, </w:t>
      </w:r>
      <w:r>
        <w:rPr>
          <w:color w:val="000000"/>
          <w:sz w:val="21"/>
          <w:szCs w:val="21"/>
        </w:rPr>
        <w:t xml:space="preserve">and graphic design. </w:t>
      </w:r>
    </w:p>
    <w:p w14:paraId="3828BA95" w14:textId="0A15D499" w:rsidR="003707AB" w:rsidRPr="003707AB" w:rsidRDefault="003707AB" w:rsidP="003707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Assist with </w:t>
      </w:r>
      <w:r>
        <w:rPr>
          <w:sz w:val="21"/>
          <w:szCs w:val="21"/>
        </w:rPr>
        <w:t>creating</w:t>
      </w:r>
      <w:r>
        <w:rPr>
          <w:color w:val="000000"/>
          <w:sz w:val="21"/>
          <w:szCs w:val="21"/>
        </w:rPr>
        <w:t xml:space="preserve"> content calendars, social media playbooks, roadmaps, and campaigns.</w:t>
      </w:r>
    </w:p>
    <w:p w14:paraId="1EB1AE49" w14:textId="008BFA7C" w:rsidR="003707AB" w:rsidRPr="003707AB" w:rsidRDefault="003707AB" w:rsidP="003707AB">
      <w:pPr>
        <w:numPr>
          <w:ilvl w:val="0"/>
          <w:numId w:val="2"/>
        </w:num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Keep current on the social media advertising industry and propose new ideas </w:t>
      </w:r>
      <w:r>
        <w:rPr>
          <w:sz w:val="21"/>
          <w:szCs w:val="21"/>
        </w:rPr>
        <w:t>to enhance campaign tactics and capabilities further</w:t>
      </w:r>
      <w:r>
        <w:rPr>
          <w:color w:val="000000"/>
          <w:sz w:val="21"/>
          <w:szCs w:val="21"/>
        </w:rPr>
        <w:t xml:space="preserve">. </w:t>
      </w:r>
    </w:p>
    <w:p w14:paraId="472915F1" w14:textId="604A5527" w:rsidR="008E2403" w:rsidRDefault="00000000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IRL Agency, Washington, DC</w:t>
      </w:r>
    </w:p>
    <w:p w14:paraId="21998BC0" w14:textId="2EDA1E01" w:rsidR="008E2403" w:rsidRPr="00861396" w:rsidRDefault="00000000" w:rsidP="00861396">
      <w:pPr>
        <w:rPr>
          <w:i/>
          <w:color w:val="44546A"/>
          <w:sz w:val="21"/>
          <w:szCs w:val="21"/>
        </w:rPr>
      </w:pPr>
      <w:r>
        <w:rPr>
          <w:i/>
          <w:color w:val="000000"/>
          <w:sz w:val="21"/>
          <w:szCs w:val="21"/>
        </w:rPr>
        <w:t>Social Media</w:t>
      </w:r>
      <w:r w:rsidR="00861396">
        <w:rPr>
          <w:i/>
          <w:color w:val="000000"/>
          <w:sz w:val="21"/>
          <w:szCs w:val="21"/>
        </w:rPr>
        <w:t xml:space="preserve">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1396">
        <w:tab/>
      </w:r>
      <w:r w:rsidR="00861396">
        <w:tab/>
      </w:r>
      <w:r w:rsidR="00861396">
        <w:tab/>
      </w:r>
      <w:r w:rsidR="00E332D8">
        <w:t xml:space="preserve"> </w:t>
      </w:r>
      <w:r>
        <w:rPr>
          <w:i/>
          <w:color w:val="44546A"/>
          <w:sz w:val="21"/>
          <w:szCs w:val="21"/>
        </w:rPr>
        <w:t>June 2022</w:t>
      </w:r>
      <w:r w:rsidR="003707AB">
        <w:rPr>
          <w:i/>
          <w:color w:val="44546A"/>
          <w:sz w:val="21"/>
          <w:szCs w:val="21"/>
        </w:rPr>
        <w:t xml:space="preserve"> </w:t>
      </w:r>
      <w:r>
        <w:rPr>
          <w:i/>
          <w:color w:val="44546A"/>
          <w:sz w:val="21"/>
          <w:szCs w:val="21"/>
        </w:rPr>
        <w:t>–</w:t>
      </w:r>
      <w:r w:rsidR="003707AB">
        <w:rPr>
          <w:i/>
          <w:color w:val="44546A"/>
          <w:sz w:val="21"/>
          <w:szCs w:val="21"/>
        </w:rPr>
        <w:t xml:space="preserve"> </w:t>
      </w:r>
      <w:r>
        <w:rPr>
          <w:i/>
          <w:color w:val="44546A"/>
          <w:sz w:val="21"/>
          <w:szCs w:val="21"/>
        </w:rPr>
        <w:t>December 2022</w:t>
      </w:r>
    </w:p>
    <w:p w14:paraId="1A92FF32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Edit segments and content assigned by </w:t>
      </w:r>
      <w:r>
        <w:rPr>
          <w:sz w:val="21"/>
          <w:szCs w:val="21"/>
        </w:rPr>
        <w:t xml:space="preserve">the </w:t>
      </w:r>
      <w:r>
        <w:rPr>
          <w:color w:val="000000"/>
          <w:sz w:val="21"/>
          <w:szCs w:val="21"/>
        </w:rPr>
        <w:t xml:space="preserve">content team on deadlines. </w:t>
      </w:r>
    </w:p>
    <w:p w14:paraId="1454EEB8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Review and offer feedback on edits and content ideas before they go live. </w:t>
      </w:r>
    </w:p>
    <w:p w14:paraId="1956BC3F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Aid in content creation</w:t>
      </w:r>
      <w:r>
        <w:rPr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including photography, videography, editing, and graphic design. </w:t>
      </w:r>
    </w:p>
    <w:p w14:paraId="2F808797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Assist with </w:t>
      </w:r>
      <w:r>
        <w:rPr>
          <w:sz w:val="21"/>
          <w:szCs w:val="21"/>
        </w:rPr>
        <w:t>creating</w:t>
      </w:r>
      <w:r>
        <w:rPr>
          <w:color w:val="000000"/>
          <w:sz w:val="21"/>
          <w:szCs w:val="21"/>
        </w:rPr>
        <w:t xml:space="preserve"> content calendars, social media playbooks, roadmaps, and campaigns.</w:t>
      </w:r>
    </w:p>
    <w:p w14:paraId="70DE895D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Lead, develop, and execute strategy for a variety of clients.</w:t>
      </w:r>
    </w:p>
    <w:p w14:paraId="2448A900" w14:textId="77777777" w:rsidR="008E24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Create and present video scripts and </w:t>
      </w:r>
      <w:r>
        <w:rPr>
          <w:sz w:val="21"/>
          <w:szCs w:val="21"/>
        </w:rPr>
        <w:t>storyboards</w:t>
      </w:r>
      <w:r>
        <w:rPr>
          <w:color w:val="000000"/>
          <w:sz w:val="21"/>
          <w:szCs w:val="21"/>
        </w:rPr>
        <w:t xml:space="preserve"> to clients in preparation for video/photo shoots.</w:t>
      </w:r>
    </w:p>
    <w:p w14:paraId="0E4D21E3" w14:textId="74DA09F6" w:rsidR="008E2403" w:rsidRPr="00861396" w:rsidRDefault="00000000" w:rsidP="008613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Compile research on new and existing clients while monitoring their competitive set </w:t>
      </w:r>
      <w:r>
        <w:rPr>
          <w:sz w:val="21"/>
          <w:szCs w:val="21"/>
        </w:rPr>
        <w:t>to</w:t>
      </w:r>
      <w:r>
        <w:rPr>
          <w:color w:val="000000"/>
          <w:sz w:val="21"/>
          <w:szCs w:val="21"/>
        </w:rPr>
        <w:t xml:space="preserve"> target key audiences and engage with new users</w:t>
      </w:r>
      <w:r>
        <w:rPr>
          <w:sz w:val="21"/>
          <w:szCs w:val="21"/>
        </w:rPr>
        <w:t>.</w:t>
      </w:r>
    </w:p>
    <w:p w14:paraId="3F64FF8F" w14:textId="08183C1F" w:rsidR="00FA7ACE" w:rsidRPr="003707AB" w:rsidRDefault="00000000" w:rsidP="00FA7ACE">
      <w:pPr>
        <w:numPr>
          <w:ilvl w:val="0"/>
          <w:numId w:val="2"/>
        </w:num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Keep current on the social media advertising industry and propose new ideas </w:t>
      </w:r>
      <w:r>
        <w:rPr>
          <w:sz w:val="21"/>
          <w:szCs w:val="21"/>
        </w:rPr>
        <w:t>to enhance campaign tactics and capabilities further</w:t>
      </w:r>
      <w:r>
        <w:rPr>
          <w:color w:val="000000"/>
          <w:sz w:val="21"/>
          <w:szCs w:val="21"/>
        </w:rPr>
        <w:t xml:space="preserve">. </w:t>
      </w:r>
    </w:p>
    <w:p w14:paraId="5FB11DE7" w14:textId="0FE50A8E" w:rsidR="00FA7ACE" w:rsidRPr="00FA7ACE" w:rsidRDefault="00000000" w:rsidP="00FA7ACE">
      <w:pPr>
        <w:pBdr>
          <w:bottom w:val="single" w:sz="4" w:space="0" w:color="000000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Skills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D13667" wp14:editId="0820D43B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775" y="3780000"/>
                          <a:ext cx="69424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C4B088" w14:textId="226D77AF" w:rsidR="00673233" w:rsidRPr="00673233" w:rsidRDefault="00000000" w:rsidP="00673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Adobe Creative Suite, Including After Effects, </w:t>
      </w:r>
      <w:r w:rsidR="00FA7ACE">
        <w:rPr>
          <w:color w:val="000000"/>
          <w:sz w:val="21"/>
          <w:szCs w:val="21"/>
        </w:rPr>
        <w:t>Photoshop,</w:t>
      </w:r>
      <w:r>
        <w:rPr>
          <w:color w:val="000000"/>
          <w:sz w:val="21"/>
          <w:szCs w:val="21"/>
        </w:rPr>
        <w:t xml:space="preserve"> and Premiere Pro</w:t>
      </w:r>
    </w:p>
    <w:p w14:paraId="48D96F25" w14:textId="7B1F6DD0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Google Analytics </w:t>
      </w:r>
    </w:p>
    <w:p w14:paraId="373DD91A" w14:textId="7EA65D3C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Content production and editing for media and large </w:t>
      </w:r>
      <w:r w:rsidR="00673233">
        <w:rPr>
          <w:color w:val="000000"/>
          <w:sz w:val="21"/>
          <w:szCs w:val="21"/>
        </w:rPr>
        <w:t>organizations.</w:t>
      </w:r>
    </w:p>
    <w:p w14:paraId="5ABE7929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Graphics Production</w:t>
      </w:r>
    </w:p>
    <w:p w14:paraId="583AF502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DSLR Photography</w:t>
      </w:r>
    </w:p>
    <w:p w14:paraId="68D622C5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Google Ads and Meta Ads Manager </w:t>
      </w:r>
    </w:p>
    <w:p w14:paraId="09C431B9" w14:textId="77777777" w:rsidR="008E2403" w:rsidRDefault="00000000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Certifications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7A817F" wp14:editId="6CC6C977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775" y="3780000"/>
                          <a:ext cx="69424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B43C88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Influencer Marketing – Meltwater Academy </w:t>
      </w:r>
    </w:p>
    <w:p w14:paraId="0B82FB56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Hootsuite Platform Certification</w:t>
      </w:r>
    </w:p>
    <w:p w14:paraId="3AF0C21F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Google Analytics 4 – Google Digital Academy </w:t>
      </w:r>
    </w:p>
    <w:p w14:paraId="4153FBB9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Search Engine Optimization – HubSpot</w:t>
      </w:r>
    </w:p>
    <w:p w14:paraId="4DECC797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Digital Marketing – </w:t>
      </w:r>
      <w:proofErr w:type="spellStart"/>
      <w:r>
        <w:rPr>
          <w:color w:val="000000"/>
          <w:sz w:val="20"/>
          <w:szCs w:val="20"/>
        </w:rPr>
        <w:t>Hubspot</w:t>
      </w:r>
      <w:proofErr w:type="spellEnd"/>
    </w:p>
    <w:p w14:paraId="0FB1CE77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Social Media Marketing – HubSpot </w:t>
      </w:r>
    </w:p>
    <w:p w14:paraId="334A6035" w14:textId="77777777" w:rsidR="008E24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Twitter Ads Manager - Twitter</w:t>
      </w:r>
    </w:p>
    <w:p w14:paraId="72C5C8B2" w14:textId="67C74778" w:rsidR="008E2403" w:rsidRPr="00673233" w:rsidRDefault="00000000" w:rsidP="006732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Ads Manager Campaign Optimization – Snapchat</w:t>
      </w:r>
    </w:p>
    <w:p w14:paraId="28B15B03" w14:textId="77777777" w:rsidR="008E2403" w:rsidRDefault="008E2403">
      <w:pPr>
        <w:rPr>
          <w:sz w:val="20"/>
          <w:szCs w:val="20"/>
        </w:rPr>
      </w:pPr>
    </w:p>
    <w:p w14:paraId="36FD4FCB" w14:textId="77777777" w:rsidR="008E2403" w:rsidRDefault="008E2403">
      <w:pPr>
        <w:rPr>
          <w:sz w:val="20"/>
          <w:szCs w:val="20"/>
        </w:rPr>
      </w:pPr>
    </w:p>
    <w:p w14:paraId="2EEAE016" w14:textId="77777777" w:rsidR="008E2403" w:rsidRDefault="008E2403"/>
    <w:p w14:paraId="03A36E75" w14:textId="77777777" w:rsidR="008E2403" w:rsidRDefault="008E2403"/>
    <w:sectPr w:rsidR="008E240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ight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4B39"/>
    <w:multiLevelType w:val="multilevel"/>
    <w:tmpl w:val="1E32E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925611"/>
    <w:multiLevelType w:val="hybridMultilevel"/>
    <w:tmpl w:val="BBE48E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143B9"/>
    <w:multiLevelType w:val="multilevel"/>
    <w:tmpl w:val="8B443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8E4BD5"/>
    <w:multiLevelType w:val="multilevel"/>
    <w:tmpl w:val="EE827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C912E4"/>
    <w:multiLevelType w:val="multilevel"/>
    <w:tmpl w:val="F1D4F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84238067">
    <w:abstractNumId w:val="4"/>
  </w:num>
  <w:num w:numId="2" w16cid:durableId="962658768">
    <w:abstractNumId w:val="3"/>
  </w:num>
  <w:num w:numId="3" w16cid:durableId="1174035773">
    <w:abstractNumId w:val="2"/>
  </w:num>
  <w:num w:numId="4" w16cid:durableId="1279724640">
    <w:abstractNumId w:val="1"/>
  </w:num>
  <w:num w:numId="5" w16cid:durableId="164746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3"/>
    <w:rsid w:val="00203EF4"/>
    <w:rsid w:val="00217A33"/>
    <w:rsid w:val="00360C7D"/>
    <w:rsid w:val="003707AB"/>
    <w:rsid w:val="00673233"/>
    <w:rsid w:val="00861396"/>
    <w:rsid w:val="008B5116"/>
    <w:rsid w:val="008E2403"/>
    <w:rsid w:val="009E6910"/>
    <w:rsid w:val="009F331E"/>
    <w:rsid w:val="00C8018E"/>
    <w:rsid w:val="00E332D8"/>
    <w:rsid w:val="00FA7ACE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D9CE"/>
  <w15:docId w15:val="{947FBBDA-E248-994A-8A48-EC3D46A6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1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33DB3"/>
    <w:rPr>
      <w:color w:val="0563C1" w:themeColor="hyperlink"/>
      <w:u w:val="single"/>
    </w:rPr>
  </w:style>
  <w:style w:type="paragraph" w:customStyle="1" w:styleId="Normal1">
    <w:name w:val="Normal1"/>
    <w:rsid w:val="00C33DB3"/>
    <w:pPr>
      <w:spacing w:line="300" w:lineRule="auto"/>
    </w:pPr>
    <w:rPr>
      <w:rFonts w:ascii="Roboto Light" w:eastAsia="Roboto Light" w:hAnsi="Roboto Light" w:cs="Roboto Light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C33D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17A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ssfrdc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elissa-friedrich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elissa-friedrich-655970190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rFelRTIS9TLsHAxvoSDFfzPOg==">CgMxLjAyCGguZ2pkZ3hzOAByITFqa0tKU1hReE56ZVBuZzB1bmQ4RmxJZXc0T1lNN2pxdA==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friedrich</dc:creator>
  <cp:lastModifiedBy>Melissa Friedrich</cp:lastModifiedBy>
  <cp:revision>9</cp:revision>
  <dcterms:created xsi:type="dcterms:W3CDTF">2023-09-18T18:15:00Z</dcterms:created>
  <dcterms:modified xsi:type="dcterms:W3CDTF">2025-12-18T20:50:00Z</dcterms:modified>
</cp:coreProperties>
</file>